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944" w:rsidRDefault="008E5944" w:rsidP="008E5944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4A4A4A"/>
          <w:sz w:val="28"/>
        </w:rPr>
      </w:pPr>
      <w:bookmarkStart w:id="0" w:name="_GoBack"/>
      <w:r w:rsidRPr="008E5944">
        <w:rPr>
          <w:rFonts w:ascii="Times New Roman" w:eastAsia="Times New Roman" w:hAnsi="Times New Roman" w:cs="Times New Roman"/>
          <w:noProof/>
          <w:color w:val="4A4A4A"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-251460</wp:posOffset>
            </wp:positionH>
            <wp:positionV relativeFrom="page">
              <wp:posOffset>445135</wp:posOffset>
            </wp:positionV>
            <wp:extent cx="6191250" cy="8512810"/>
            <wp:effectExtent l="0" t="0" r="0" b="0"/>
            <wp:wrapThrough wrapText="bothSides">
              <wp:wrapPolygon edited="0">
                <wp:start x="0" y="0"/>
                <wp:lineTo x="0" y="21558"/>
                <wp:lineTo x="21534" y="21558"/>
                <wp:lineTo x="21534" y="0"/>
                <wp:lineTo x="0" y="0"/>
              </wp:wrapPolygon>
            </wp:wrapThrough>
            <wp:docPr id="1" name="Рисунок 1" descr="C:\Users\Олька\Downloads\Scan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ка\Downloads\Scan000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51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8E5944" w:rsidRDefault="008E5944" w:rsidP="008E5944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4A4A4A"/>
          <w:sz w:val="28"/>
        </w:rPr>
      </w:pPr>
    </w:p>
    <w:p w:rsidR="008E5944" w:rsidRDefault="008E5944" w:rsidP="008E5944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4A4A4A"/>
          <w:sz w:val="28"/>
        </w:rPr>
      </w:pP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на вопросы, связанные с профессиональным поведением и проблемами, возникающими между участниками отношений в сфере образования.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1.4. Никакая норма настоящего Положения не должна толковаться как предписывающая или допускающая нарушение действующего законодательства об образовании.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1.5. Настоящее Положение служит целям: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A4A4A"/>
          <w:sz w:val="28"/>
        </w:rPr>
        <w:t>·</w:t>
      </w:r>
      <w:r>
        <w:rPr>
          <w:rFonts w:ascii="Times New Roman" w:eastAsia="Times New Roman" w:hAnsi="Times New Roman" w:cs="Times New Roman"/>
          <w:color w:val="4A4A4A"/>
          <w:sz w:val="28"/>
        </w:rPr>
        <w:t> повышения доверия граждан к ДОУ;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A4A4A"/>
          <w:sz w:val="28"/>
        </w:rPr>
        <w:t>·</w:t>
      </w:r>
      <w:r>
        <w:rPr>
          <w:rFonts w:ascii="Times New Roman" w:eastAsia="Times New Roman" w:hAnsi="Times New Roman" w:cs="Times New Roman"/>
          <w:color w:val="4A4A4A"/>
          <w:sz w:val="28"/>
        </w:rPr>
        <w:t> установления и обобщения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A4A4A"/>
          <w:sz w:val="28"/>
        </w:rPr>
        <w:t>·</w:t>
      </w:r>
      <w:r>
        <w:rPr>
          <w:rFonts w:ascii="Times New Roman" w:eastAsia="Times New Roman" w:hAnsi="Times New Roman" w:cs="Times New Roman"/>
          <w:color w:val="4A4A4A"/>
          <w:sz w:val="28"/>
        </w:rPr>
        <w:t> содействия укреплению авторитета и обеспечению единых норм поведения педагогических работников ДОУ;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A4A4A"/>
          <w:sz w:val="28"/>
        </w:rPr>
        <w:t>·</w:t>
      </w:r>
      <w:r>
        <w:rPr>
          <w:rFonts w:ascii="Times New Roman" w:eastAsia="Times New Roman" w:hAnsi="Times New Roman" w:cs="Times New Roman"/>
          <w:color w:val="4A4A4A"/>
          <w:sz w:val="28"/>
        </w:rPr>
        <w:t> 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A4A4A"/>
          <w:sz w:val="28"/>
        </w:rPr>
        <w:t>·</w:t>
      </w:r>
      <w:r>
        <w:rPr>
          <w:rFonts w:ascii="Times New Roman" w:eastAsia="Times New Roman" w:hAnsi="Times New Roman" w:cs="Times New Roman"/>
          <w:color w:val="4A4A4A"/>
          <w:sz w:val="28"/>
        </w:rPr>
        <w:t> воспитания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1.6. 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1.7. Знание и соблюдение норм настоящего Положения является нравственным долгом каждого педагогического работника ДОУ и обязательным критерием оценки качества его профессиональной деятельности.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1.8. 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ДОУ поведения в отношениях с ним в соответствии с настоящим Положением.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 xml:space="preserve">1.9. Педагогический работник, осуществляющий педагогическую деятельность или поступающий на работу в ДОУ, вправе, изучив содержание </w:t>
      </w: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настоящего Положения, принять для себя его нормы или отказаться от педагогической деятельности.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II. Обязательства педагогических работников перед профессиональной деятельностью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2.1. Педагогические работники при всех обстоятельствах должны сохранять честь и достоинство, присущие их деятельности.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2.2. В процессе своей профессиональной деятельности педагогические работники должны соблюдать следующие этические принципы: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законность;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объективность;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компетентность;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независимость;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тщательность;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справедливость;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честность;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гуманность;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демократичность;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профессионализм;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взаимоуважение;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конфиденциальность.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оправдывать доверие и уважение общества к своей профессиональной деятельности, прилагать усилия для повышения ее престижа;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исполнять должностные обязанности добросовестно и на высоком профессиональном уровне в целях обеспечения эффективной работы ДОУ;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· исходить из того, что признание, соблюдение и защита прав и свобод человека и гражданина определяют основной смысл и содержание деятельности как ДОУ в целом, так и каждого педагогического работника;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осуществлять свою деятельность в пределах полномочий;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уведомлять администрацию ДОУ обо всех случаях обращения к ним каких-либо лиц в целях склонения к совершению коррупционных правонарушений;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проявлять корректность и внимательность в обращении с участниками отношений в сфере образования;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придерживаться правил делового поведения и этических норм, связанных с осуществлением возложенных на ДОУ социальных функций;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быть требовательными к себе, стремится к самосовершенствованию;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обеспечивать регулярное обновление и развитие профессиональных знаний и навыков;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· поддерживать все усилия по продвижению демократии и прав человека через образование;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не терять чувство меры и самообладания;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постоянно стремиться к как можно более эффективному распоряжению ресурсами, находящимися в сфере их ответственности;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поддерживать порядок на рабочем месте;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соблюдать деловой стиль, опрятность, аккуратность и чувство меры во внешнем виде.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ясности, обеспечивающей доступность и простоту в общении;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грамотности, основанной на использовании общепринятых правил русского литературного языка;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содержательности, выражающейся в продуманности, осмысленности и информативности обращения;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логичности, предполагающей последовательность, непротиворечивость и обоснованность изложения мыслей;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доказательности, включающей в себя достоверность и объективность информации;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лаконичности, отражающей краткость и понятность речи;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уместности, означающей необходимость и важность сказанного применительно к конкретной ситуации.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2.5. В процессе своей профессиональной деятельности педагогические работники обязаны воздерживаться от: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ДОУ;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· пренебрежительных отзывов о деятельности своего ДОУ или проведения необоснованные сравнения его с другими ДОУ;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преувеличения своей значимости и профессиональных возможностей;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проявления лести, лицемерия, назойливости, лжи и лукавства;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 xml:space="preserve">· высказываний, которые могут быть истолкованы как оскорбления в адрес определенных социальных, национальных или </w:t>
      </w:r>
      <w:proofErr w:type="spellStart"/>
      <w:r>
        <w:rPr>
          <w:rFonts w:ascii="Times New Roman" w:eastAsia="Times New Roman" w:hAnsi="Times New Roman" w:cs="Times New Roman"/>
          <w:color w:val="4A4A4A"/>
          <w:sz w:val="28"/>
        </w:rPr>
        <w:t>конфессионных</w:t>
      </w:r>
      <w:proofErr w:type="spellEnd"/>
      <w:r>
        <w:rPr>
          <w:rFonts w:ascii="Times New Roman" w:eastAsia="Times New Roman" w:hAnsi="Times New Roman" w:cs="Times New Roman"/>
          <w:color w:val="4A4A4A"/>
          <w:sz w:val="28"/>
        </w:rPr>
        <w:t xml:space="preserve"> групп;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резких и циничных выражений оскорбительного характера, связанных с физическими недостатками человека;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2.5.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2.6. Во время образовательной деятельности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4A4A4A"/>
          <w:sz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2.7. При разрешении конфликтной ситуации, возникшей между педагогическими работниками, приоритетным является учет интересов ДОУ в целом.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III. Обязательства педагогических работников перед обучающимися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3.1. Педагогические работники в процессе взаимодействия с обучающимися: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признают уникальность, индивидуальность и определенные личные потребности каждого;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сами выбирают подходящий стиль общения, основанный на взаимном уважении;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стараются обеспечить поддержку каждому для наилучшего раскрытия и применения его потенциала;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выбирают такие методы работы, которые поощряют в детях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 оценке поведения и достижений обучающихся стремятся укреплять их самоуважение и веру в свои силы, показывать возможности совершенствования, повышать мотивацию развития и обучения;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проявляют толерантность;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принимают всевозможные меры, чтобы уберечь их от сексуального домогательства и (или) насилия;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осуществляют должную заботу и обеспечивают конфиденциальность во всех делах, затрагивающих их интересы;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прививают им ценности, созвучные с международными стандартами прав человека;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вселяют в них чувство того, что они являются частью взаимно посвященного общества, где есть место для каждого;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стремятся стать для них положительным примером;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применяют свою власть с соблюдением законодательных и моральных норм и состраданием;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гарантируют, что особые отношения между ними не будут никогда использованы как идеологический или религиозный инструмент.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3.2. В процессе взаимодействия с обучающимися педагогические работники обязаны воздерживаться от: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· навязывания им своих взглядов, убеждений и предпочтений;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оценки их личности и личности их родителей (законных представителей);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предвзятой и необъективной оценки их деятельности и поступков;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предвзятой и необъективной оценки действий родителей (законных представителей) несовершеннолетних;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отказа от объяснения сложного материала, ссылаясь на личностные и психологические недостатки обучающихся, а также из-за отсутствия времени для объяснения;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проводить во время образовательного процесса явную политическую или религиозную агитацию;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употреблять алкогольные напитки накануне и во время исполнения должностных обязанностей;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курить в помещениях и на территории ДОУ.</w:t>
      </w:r>
    </w:p>
    <w:p w:rsidR="00C14B20" w:rsidRP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 xml:space="preserve">IV. Обязательства педагогических работников перед родителями 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( законными представителями) несовершеннолетних.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4.1. Педагогические работники должны быть ограждены от излишнего или неоправданного вмешательства родителей (законных представителей) несовершеннолетних в вопросы, которые по своему характеру входят в их круг профессиональных обязанностей.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4.2. Педагогические работники в процессе взаимодействия с родителями (законными представителями) несовершеннолетних должны: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помнить, что большинство обратившихся,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педагогических работниках и работе ДОУ в целом;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проявлять внимательность, тактичность, доброжелательность, желание помочь;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относиться почтительно к людям преклонного возраста, ветеранам, инвалидам, оказывать им необходимую помощь;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· 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начинать общение с приветствия;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выслушать обращение и уяснить суть изложенной проблемы, при необходимости в корректной форме задать уточняющие вопросы;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разъяснить при необходимости требования действующего законодательства и локальных актов по обсуждаемому вопросу;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принять решение по существу обращения (при недостатке полномочий сообщить координаты полномочного лица).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4.3. В процессе взаимодействия с родителями (законными представителями) несовершеннолетних педагогические работники не должны: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заставлять их необоснованно долго ожидать приема;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перебивать их в грубой форме;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проявлять раздражение и недовольство по отношению к ним;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разговаривать по телефону, игнорируя их присутствие;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разглашать высказанное обучающимися мнение о своих родителях;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переносить свое отношение к родителям (законными представителями) несовершеннолетних на оценку личности и достижений их детей.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4.4. Прилагать все усилия, чтобы поощрить родителей (законными представителями) несовершеннолетних активно участвовать в образовании их ребенка и поддерживать тем самым процесс образования, гарантируя выбор самой оптимальной и подходящей для их ребенка формы работы.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4.6. В случае конфликтного поведения со стороны родителя (законного представителя) несовершеннолетнего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V. Обязательства педагогических работников перед коллегами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5.1. Педагогические работники в процессе взаимодействия с коллегами: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поддерживают атмосферу коллегиальности, уважая их профессиональные мнения и убеждения;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готовы предложить совет и помощь коллегам, находящимся в самом начале своего профессионального пути;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помогают им в процессе взаимного оценивания, предусмотренного действующим законодательством и локальными актами ДОУ;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поддерживают и продвигают их интересы.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5.2. В процессе взаимодействия с коллегами педагогические работники обязаны воздерживаться от: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предвзятого и необъективного отношения к коллегам;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обсуждения их недостатков и личной жизни.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VI. Обязательства педагогических работников перед администрацией ДОУ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6.2. В процессе взаимодействия с администрацией педагогические работники обязаны воздерживаться от заискивания перед ней.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VII. Обязательства администрации ДОУ перед педагогическими работниками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7.1. Быть для других педагогических работников образцом профессионализма, безупречной репутации, способствовать формированию в ДОУ благоприятного для эффективной работы морально-психологического климата.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7.2. Делать все возможное для полного раскрытия способностей и умений каждого педагогического работника.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7.3. Представителям администрации следует: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· формировать установки на сознательное соблюдение норм настоящего Положения;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быть примером неукоснительного соблюдения принципов и норм настоящего Положения;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регулировать взаимоотношения в коллективе на основе принципов и норм профессиональной этики;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пресекать интриги, слухи, сплетни, проявления нечестности, подлости, лицемерия в коллективе;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способствовать максимальной открытости и прозрачности деятельности ДОУ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оставаться скромным в потребностях и запросах как на работе, так и в быту.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7.4. Представитель администрации не имеет морального права: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перекладывать свою ответственность на подчиненных;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использовать служебное положение в личных интересах;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проявлять формализм, чванство, высокомерие, грубость;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создавать условия для наушничества и доносительства в коллективе;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обсуждать с подчиненными действия вышестоящих руководителей;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предоставлять покровительство, возможность карьерного роста по признакам родства, землячества, личной преданности, приятельских отношений;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 xml:space="preserve">· демонстративно приближать к себе своих любимцев, делегировать им те или иные полномочия, не соответствующие их статусу; незаслуженно их </w:t>
      </w:r>
      <w:r>
        <w:rPr>
          <w:rFonts w:ascii="Times New Roman" w:eastAsia="Times New Roman" w:hAnsi="Times New Roman" w:cs="Times New Roman"/>
          <w:color w:val="4A4A4A"/>
          <w:sz w:val="28"/>
        </w:rPr>
        <w:lastRenderedPageBreak/>
        <w:t>поощрять, награждать; необоснованно предоставлять им доступ к материальным и нематериальным ресурсам;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оказывать моральное покровительство своим родственникам и близким людям, по признакам религиозной, кастовой, родовой принадлежности, а также личной преданности;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· 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VIII. Контроль за соблюдением настоящего Положения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8.1. Для контроля над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заведующего создается Комиссия по профессиональной этике (далее - Комиссия). В состав комиссии включаются наиболее квалифицированные и авторитетные представители педагогических работников.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8.2. В своей деятельности Комиссия руководствуется действующим законодательством об образовании, уставом ДОУ, настоящим Положением и Положением о Комиссии по профессиональной этике.</w:t>
      </w:r>
    </w:p>
    <w:p w:rsidR="00C14B20" w:rsidRDefault="00C14B20" w:rsidP="00C14B2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A4A4A"/>
          <w:sz w:val="28"/>
        </w:rPr>
        <w:t>IX. Ответственность за нарушение настоящего Положения</w:t>
      </w:r>
    </w:p>
    <w:p w:rsidR="00C14B20" w:rsidRPr="00C14B20" w:rsidRDefault="00C14B20" w:rsidP="00C14B20">
      <w:pPr>
        <w:shd w:val="clear" w:color="auto" w:fill="FFFFFF"/>
        <w:spacing w:before="100" w:beforeAutospacing="1" w:after="100" w:afterAutospacing="1" w:line="240" w:lineRule="auto"/>
        <w:ind w:firstLine="704"/>
        <w:jc w:val="both"/>
        <w:rPr>
          <w:rFonts w:ascii="Times New Roman" w:eastAsia="Times New Roman" w:hAnsi="Times New Roman" w:cs="Times New Roman"/>
          <w:color w:val="4A4A4A"/>
          <w:sz w:val="28"/>
        </w:rPr>
      </w:pPr>
      <w:r>
        <w:rPr>
          <w:rFonts w:ascii="Times New Roman" w:eastAsia="Times New Roman" w:hAnsi="Times New Roman" w:cs="Times New Roman"/>
          <w:color w:val="4A4A4A"/>
          <w:sz w:val="28"/>
        </w:rPr>
        <w:t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воздействие, либо одно из установленных трудовым законодательством дисциплинарных взысканий.</w:t>
      </w:r>
    </w:p>
    <w:p w:rsidR="00094C09" w:rsidRDefault="00094C09"/>
    <w:sectPr w:rsidR="00094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14B20"/>
    <w:rsid w:val="00094C09"/>
    <w:rsid w:val="008E5944"/>
    <w:rsid w:val="00C1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4271FB-D690-4007-BB5D-737C225A7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17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2638</Words>
  <Characters>15043</Characters>
  <Application>Microsoft Office Word</Application>
  <DocSecurity>0</DocSecurity>
  <Lines>125</Lines>
  <Paragraphs>35</Paragraphs>
  <ScaleCrop>false</ScaleCrop>
  <Company>Reanimator Extreme Edition</Company>
  <LinksUpToDate>false</LinksUpToDate>
  <CharactersWithSpaces>17646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</dc:creator>
  <cp:keywords/>
  <dc:description/>
  <cp:lastModifiedBy>Олька</cp:lastModifiedBy>
  <cp:revision>4</cp:revision>
  <dcterms:created xsi:type="dcterms:W3CDTF">2015-11-22T17:41:00Z</dcterms:created>
  <dcterms:modified xsi:type="dcterms:W3CDTF">2015-12-14T12:12:00Z</dcterms:modified>
</cp:coreProperties>
</file>